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BD" w:rsidRPr="00A61D9D" w:rsidRDefault="00D619BD" w:rsidP="00EB6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D9D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5 класс</w:t>
      </w:r>
    </w:p>
    <w:p w:rsidR="00210590" w:rsidRPr="00EB68F9" w:rsidRDefault="00D619BD" w:rsidP="00EB6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D9D">
        <w:rPr>
          <w:rFonts w:ascii="Times New Roman" w:hAnsi="Times New Roman" w:cs="Times New Roman"/>
          <w:b/>
          <w:sz w:val="28"/>
          <w:szCs w:val="28"/>
        </w:rPr>
        <w:t>(2 часа в неделю) 68 часов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6268" w:type="dxa"/>
        <w:tblLayout w:type="fixed"/>
        <w:tblLook w:val="04A0"/>
      </w:tblPr>
      <w:tblGrid>
        <w:gridCol w:w="541"/>
        <w:gridCol w:w="701"/>
        <w:gridCol w:w="3270"/>
        <w:gridCol w:w="1125"/>
        <w:gridCol w:w="1134"/>
        <w:gridCol w:w="3118"/>
        <w:gridCol w:w="1985"/>
        <w:gridCol w:w="1984"/>
        <w:gridCol w:w="2410"/>
      </w:tblGrid>
      <w:tr w:rsidR="007B58FF" w:rsidTr="007B58FF">
        <w:tc>
          <w:tcPr>
            <w:tcW w:w="541" w:type="dxa"/>
            <w:vMerge w:val="restart"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1" w:type="dxa"/>
            <w:vMerge w:val="restart"/>
          </w:tcPr>
          <w:p w:rsidR="007B58FF" w:rsidRPr="00A61D9D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70" w:type="dxa"/>
            <w:vMerge w:val="restart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темы программы</w:t>
            </w:r>
          </w:p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9" w:type="dxa"/>
            <w:gridSpan w:val="2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18" w:type="dxa"/>
            <w:vMerge w:val="restart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Коррекционные цели</w:t>
            </w:r>
          </w:p>
          <w:p w:rsidR="007B58FF" w:rsidRPr="00A61D9D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 w:val="restart"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средства для достижения поставленных целей</w:t>
            </w:r>
          </w:p>
        </w:tc>
      </w:tr>
      <w:tr w:rsidR="007B58FF" w:rsidTr="007B58FF">
        <w:trPr>
          <w:trHeight w:val="276"/>
        </w:trPr>
        <w:tc>
          <w:tcPr>
            <w:tcW w:w="541" w:type="dxa"/>
            <w:vMerge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  <w:vMerge/>
          </w:tcPr>
          <w:p w:rsidR="007B58FF" w:rsidRPr="00A61D9D" w:rsidRDefault="007B58FF" w:rsidP="00D61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0" w:type="dxa"/>
            <w:vMerge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vMerge w:val="restart"/>
            <w:textDirection w:val="btLr"/>
            <w:vAlign w:val="center"/>
          </w:tcPr>
          <w:p w:rsidR="007B58FF" w:rsidRDefault="007B58FF" w:rsidP="007B58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7B58FF" w:rsidRPr="00A61D9D" w:rsidRDefault="007B58FF" w:rsidP="007B58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vMerge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58FF" w:rsidTr="007B58FF">
        <w:trPr>
          <w:trHeight w:val="1233"/>
        </w:trPr>
        <w:tc>
          <w:tcPr>
            <w:tcW w:w="541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1984" w:type="dxa"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Материальное, информационно техническое обеспечение</w:t>
            </w:r>
          </w:p>
        </w:tc>
        <w:tc>
          <w:tcPr>
            <w:tcW w:w="2410" w:type="dxa"/>
          </w:tcPr>
          <w:p w:rsidR="007B58FF" w:rsidRPr="00A61D9D" w:rsidRDefault="007B58FF" w:rsidP="00022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b/>
                <w:sz w:val="24"/>
                <w:szCs w:val="24"/>
              </w:rPr>
              <w:t>Словарь</w:t>
            </w:r>
          </w:p>
        </w:tc>
      </w:tr>
      <w:tr w:rsidR="004A2696" w:rsidTr="00D23A3E">
        <w:tc>
          <w:tcPr>
            <w:tcW w:w="16268" w:type="dxa"/>
            <w:gridSpan w:val="9"/>
          </w:tcPr>
          <w:p w:rsidR="004A2696" w:rsidRPr="00432093" w:rsidRDefault="004A2696" w:rsidP="00432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3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триместр 20 часов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432093" w:rsidRDefault="007B58FF" w:rsidP="0043209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2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Вводное занятие.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Default="007B58FF" w:rsidP="009023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работы на уроках с/</w:t>
            </w:r>
            <w:proofErr w:type="spellStart"/>
            <w:r w:rsidRPr="00A61D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Pr="00A61D9D">
              <w:rPr>
                <w:rFonts w:ascii="Times New Roman" w:hAnsi="Times New Roman" w:cs="Times New Roman"/>
                <w:sz w:val="24"/>
                <w:szCs w:val="24"/>
              </w:rPr>
              <w:t>, правилами поведения во время проведения практических, лабораторных работ. Воспитывать дисциплинированность, развивать внимание.</w:t>
            </w:r>
          </w:p>
        </w:tc>
        <w:tc>
          <w:tcPr>
            <w:tcW w:w="1985" w:type="dxa"/>
          </w:tcPr>
          <w:p w:rsidR="007B58FF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D9D">
              <w:rPr>
                <w:rFonts w:ascii="Times New Roman" w:hAnsi="Times New Roman" w:cs="Times New Roman"/>
                <w:sz w:val="24"/>
                <w:szCs w:val="24"/>
              </w:rPr>
              <w:t>Опрос, беседа, рассказ, работа с учебником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№ 30,1; 30,6; </w:t>
            </w:r>
          </w:p>
        </w:tc>
        <w:tc>
          <w:tcPr>
            <w:tcW w:w="1984" w:type="dxa"/>
          </w:tcPr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по технике безопасности, учебник, тетрадь.</w:t>
            </w:r>
          </w:p>
        </w:tc>
        <w:tc>
          <w:tcPr>
            <w:tcW w:w="2410" w:type="dxa"/>
          </w:tcPr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труд.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Default="007B58FF" w:rsidP="0043209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2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Сельскохозяйственный труд и его  значение.</w:t>
            </w:r>
          </w:p>
          <w:p w:rsidR="007B58FF" w:rsidRPr="00432093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93">
              <w:rPr>
                <w:rFonts w:ascii="Times New Roman" w:hAnsi="Times New Roman" w:cs="Times New Roman"/>
                <w:sz w:val="24"/>
                <w:szCs w:val="24"/>
              </w:rPr>
              <w:t>Виды хозяйств, производящих сельскохозяйственную продукцию. Школьное подсобное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значение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 в жизни человека. Познакомить с видами хозяйств, производящих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продукцию. Обогащать представления об окружающем мире, обогащать словарный запас.</w:t>
            </w:r>
          </w:p>
        </w:tc>
        <w:tc>
          <w:tcPr>
            <w:tcW w:w="1985" w:type="dxa"/>
          </w:tcPr>
          <w:p w:rsidR="007B58FF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Рассказ, беседа, работа с учебником, словарем. Демонстрация презентации.</w:t>
            </w:r>
          </w:p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№ 30,7; № 52.</w:t>
            </w:r>
          </w:p>
        </w:tc>
        <w:tc>
          <w:tcPr>
            <w:tcW w:w="1984" w:type="dxa"/>
          </w:tcPr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тетрадь, словарь, презентация.</w:t>
            </w:r>
          </w:p>
        </w:tc>
        <w:tc>
          <w:tcPr>
            <w:tcW w:w="2410" w:type="dxa"/>
          </w:tcPr>
          <w:p w:rsidR="007B58FF" w:rsidRPr="00F15245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245">
              <w:rPr>
                <w:rFonts w:ascii="Times New Roman" w:hAnsi="Times New Roman" w:cs="Times New Roman"/>
                <w:sz w:val="24"/>
                <w:szCs w:val="24"/>
              </w:rPr>
              <w:t>родукты питания, сырье.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F15245">
              <w:rPr>
                <w:rFonts w:ascii="Times New Roman" w:hAnsi="Times New Roman" w:cs="Times New Roman"/>
                <w:sz w:val="24"/>
                <w:szCs w:val="24"/>
              </w:rPr>
              <w:t>оллективные хозяйства (колхозы), заработная плата, фермер, наемные рабочие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8FF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FF" w:rsidRPr="00A61D9D" w:rsidRDefault="007B58FF" w:rsidP="00432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432093" w:rsidRDefault="007B58FF" w:rsidP="0095648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2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Осенние сельскохозяйственные работы.</w:t>
            </w:r>
          </w:p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93">
              <w:rPr>
                <w:rFonts w:ascii="Times New Roman" w:hAnsi="Times New Roman" w:cs="Times New Roman"/>
                <w:sz w:val="24"/>
                <w:szCs w:val="24"/>
              </w:rPr>
              <w:t>Уборка урожая. Уборка картофеля.</w:t>
            </w:r>
          </w:p>
          <w:p w:rsidR="007B58FF" w:rsidRPr="00432093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правилами </w:t>
            </w:r>
          </w:p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уборки моркови, картофеля, свеклы; понятием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послеурожайные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остатки» и для чего их нужно убирать с полей. </w:t>
            </w:r>
          </w:p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собирать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послеурожайные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остатки граблями. Развивать внимание, речь, память.</w:t>
            </w:r>
          </w:p>
        </w:tc>
        <w:tc>
          <w:tcPr>
            <w:tcW w:w="1985" w:type="dxa"/>
            <w:vMerge w:val="restart"/>
          </w:tcPr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рассказ, демонстрация, объяснение.</w:t>
            </w:r>
          </w:p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приемов работы.</w:t>
            </w:r>
          </w:p>
        </w:tc>
        <w:tc>
          <w:tcPr>
            <w:tcW w:w="1984" w:type="dxa"/>
            <w:vMerge w:val="restart"/>
          </w:tcPr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тетрадь, словарь. Корнеплоды (натура). Спецодежда,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инвентарь. Технологическая карта.</w:t>
            </w:r>
          </w:p>
        </w:tc>
        <w:tc>
          <w:tcPr>
            <w:tcW w:w="2410" w:type="dxa"/>
            <w:vMerge w:val="restart"/>
          </w:tcPr>
          <w:p w:rsidR="007B58FF" w:rsidRPr="001E361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61F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культуры, поле, клубни, корнеплоды. Выпахивать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Уборка моркови и свеклы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Сортировка картофеля, моркови и свеклы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proofErr w:type="spell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послеурожайных</w:t>
            </w:r>
            <w:proofErr w:type="spell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растений. 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70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 р.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Сбор </w:t>
            </w:r>
            <w:proofErr w:type="spell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послеурожайных</w:t>
            </w:r>
            <w:proofErr w:type="spell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растений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A904D2" w:rsidRDefault="007B58FF" w:rsidP="00A904D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04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Кролики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(внешний вид, содержание, уход)</w:t>
            </w:r>
          </w:p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Внешнее строение кролика.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внешним строением и особенностями кроликов;  научить ухаживать за кроликами. Прививать любовь к животным, воспитывать чувство ответственности за животных.</w:t>
            </w:r>
          </w:p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планировать свою деятельность на основе полученных знаний.</w:t>
            </w:r>
          </w:p>
        </w:tc>
        <w:tc>
          <w:tcPr>
            <w:tcW w:w="1985" w:type="dxa"/>
            <w:vMerge w:val="restart"/>
          </w:tcPr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Рассказ, беседа, работа с учебником, тетрадями, словарем, работа с иллюстрацией.</w:t>
            </w:r>
          </w:p>
          <w:p w:rsidR="007B58FF" w:rsidRPr="00A61D9D" w:rsidRDefault="007B58FF" w:rsidP="004A2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технологической картой. ИНСТРУКТАЖ № 54</w:t>
            </w:r>
          </w:p>
        </w:tc>
        <w:tc>
          <w:tcPr>
            <w:tcW w:w="1984" w:type="dxa"/>
            <w:vMerge w:val="restart"/>
          </w:tcPr>
          <w:p w:rsidR="007B58FF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тетрадь, словарь, иллюстрации, презентация.</w:t>
            </w:r>
          </w:p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Туловище, резцы, пух, волосяной покров, домашнее животное, костяк, порода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аразные болезни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вободное и клеточное содержание, кормовое и гнездовое отделения, лаз, гнездовой ящик, поддон, коз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ырек,  ясли, групповая клетка, я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рус, двухъярусная клетка, подсобное помещение, специальная одежда, </w:t>
            </w:r>
            <w:proofErr w:type="spell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дезковрик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учной инвентарь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Особенности кроликов.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Породы кроликов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Разведение кроликов 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Болезни кроликов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Содержание кроликов.  Устройство крольчатника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Уход за кроликами. Ручной инвентарь для работы в крольчатнике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D40DFE" w:rsidRDefault="007B58FF" w:rsidP="00A904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DF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за 1 триместр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 и закрепить  новые знания, умения. Воспитывать самостоятельность, трудолюбие.</w:t>
            </w:r>
          </w:p>
        </w:tc>
        <w:tc>
          <w:tcPr>
            <w:tcW w:w="1985" w:type="dxa"/>
          </w:tcPr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984" w:type="dxa"/>
          </w:tcPr>
          <w:p w:rsidR="007B58FF" w:rsidRPr="00A61D9D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Тесты.</w:t>
            </w:r>
          </w:p>
        </w:tc>
        <w:tc>
          <w:tcPr>
            <w:tcW w:w="2410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A90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ход за кроликами</w:t>
            </w:r>
          </w:p>
        </w:tc>
        <w:tc>
          <w:tcPr>
            <w:tcW w:w="112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любовь к животным, воспитывать чувство ответственности за животных.</w:t>
            </w:r>
          </w:p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планировать свою деятельность на основе полученных знаний</w:t>
            </w:r>
          </w:p>
        </w:tc>
        <w:tc>
          <w:tcPr>
            <w:tcW w:w="1985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приемов работы. Работа с технологическими картами.</w:t>
            </w:r>
          </w:p>
        </w:tc>
        <w:tc>
          <w:tcPr>
            <w:tcW w:w="1984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технологические карты.</w:t>
            </w:r>
          </w:p>
        </w:tc>
        <w:tc>
          <w:tcPr>
            <w:tcW w:w="2410" w:type="dxa"/>
          </w:tcPr>
          <w:p w:rsidR="007B58FF" w:rsidRDefault="007B58FF" w:rsidP="00432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96" w:rsidTr="00262E2A">
        <w:tc>
          <w:tcPr>
            <w:tcW w:w="16268" w:type="dxa"/>
            <w:gridSpan w:val="9"/>
          </w:tcPr>
          <w:p w:rsidR="004A2696" w:rsidRDefault="004A2696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триместр (22 часа)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A932C7" w:rsidRDefault="007B58FF" w:rsidP="00A932C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32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Кролики.</w:t>
            </w:r>
          </w:p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Корма для кроликов</w:t>
            </w:r>
            <w:proofErr w:type="gram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основными видами кормов для кроликов, с подготовкой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кормов к скармливанию и кормлением кроликов.</w:t>
            </w:r>
          </w:p>
          <w:p w:rsidR="007B58FF" w:rsidRPr="00A61D9D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животным. Научить кормить кроликов, правильно подготовить корм к скармливанию. Расширять словарный запас.</w:t>
            </w:r>
          </w:p>
        </w:tc>
        <w:tc>
          <w:tcPr>
            <w:tcW w:w="1985" w:type="dxa"/>
            <w:vMerge w:val="restart"/>
          </w:tcPr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Рассказ, беседа, работа с учебником.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иллюстрациями, технологическими картами.</w:t>
            </w:r>
          </w:p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№ 54</w:t>
            </w:r>
          </w:p>
          <w:p w:rsidR="007B58FF" w:rsidRPr="00A61D9D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тетрадь, словарь, иллюстрации,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карты.</w:t>
            </w:r>
          </w:p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FF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FF" w:rsidRPr="00A61D9D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B58FF" w:rsidRPr="00BE7D72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Витаминный корм, зеленые корма, ядовитые растения, 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горькие и ароматические растения, минеральные подкормки, комбикорм, гранулы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аздача кормов, набухший зерновой корм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ткорм, ставить на откорм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, подвесная дорога, сосковая поилка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кормов к 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скармливанию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Кормление кроликов. 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Откорм кроликов.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ормление кроликов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Содержание кроликов на промышленной кролиководческой ферме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одготовка кормов к скармливанию кроликам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A932C7" w:rsidRDefault="007B58FF" w:rsidP="0095648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32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Горох.</w:t>
            </w:r>
          </w:p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Строение растения гороха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A61D9D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со строением и особенностями растения гороха. Дать знания о пищевой ценности гороха и его использовании. Научить определять всхожесть семян, готовить семена гороха к посеву. Развивать память, мышление, речь.</w:t>
            </w:r>
          </w:p>
        </w:tc>
        <w:tc>
          <w:tcPr>
            <w:tcW w:w="1985" w:type="dxa"/>
            <w:vMerge w:val="restart"/>
          </w:tcPr>
          <w:p w:rsidR="007B58FF" w:rsidRPr="00A61D9D" w:rsidRDefault="007B58FF" w:rsidP="004A2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Беседа, рассказ, пересказ, работа с учебником, иллюстрациями, технологическими картами, натурой (горох).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приемов работы. ИНСТРУКТАЖ № 30,6; 30,7;</w:t>
            </w:r>
          </w:p>
        </w:tc>
        <w:tc>
          <w:tcPr>
            <w:tcW w:w="1984" w:type="dxa"/>
            <w:vMerge w:val="restart"/>
          </w:tcPr>
          <w:p w:rsidR="007B58FF" w:rsidRPr="00A61D9D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тетрадь. Технологическая карта. Семена гороха, дневники наблюдения. Спецодежда, инвентарь.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Прилистники,  усики, бобы, створки, зерна, зернобобовая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беньки, клубеньковые бактерии, б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елок,  зерновой горох, пищевые концентраты, овощной горох, лущильный горох, зеленый горошек, сахарн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горох, силосная яма, обмолот,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астильня</w:t>
            </w:r>
            <w:proofErr w:type="spellEnd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, всхожесть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яблевая вспашка, боронование, тракторный плуг, перегной, борона, прикатывание, каток, сеялка, рядовой и лент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очный способ посева, междурядье, р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ыхлитель-кошка, 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мотыга, рабочая часть мотыги, мотыга-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бороздник, маркер, мерная лента, о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пора, лущение, вымолачивать, теребить</w:t>
            </w:r>
            <w:proofErr w:type="gramEnd"/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Особенности растения гороха. Использование гороха.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Подготовка семян гороха к посеву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пределение всхожести семян гороха.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Подготовка почвы и посев семян гороха.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Ручные орудия и инвентарь для обработки почвы.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A93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Уход за посевами и уборка урожая гороха.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BB78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семян гороха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посеву.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95648A" w:rsidRDefault="007B58FF" w:rsidP="0095648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564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Фасоль.</w:t>
            </w:r>
          </w:p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Строение и особенности  растения фасоли.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со строением и особенностями растения фасоли, пищевой ценностью и ее использованием и выращиванием.</w:t>
            </w:r>
          </w:p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 готовить семена фасоли к посеву. Развивать мышление, память, речь.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7B5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рассказ, пересказ, работа с учебником, иллюстрациями, натурой (фасоль), демонстрация приемов работы. </w:t>
            </w:r>
            <w:proofErr w:type="gramEnd"/>
          </w:p>
        </w:tc>
        <w:tc>
          <w:tcPr>
            <w:tcW w:w="1984" w:type="dxa"/>
            <w:vMerge w:val="restart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тетрадь, презентация. Семена фасоли.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Фасоль обыкновенная, листовая пластинка, теплолюбивое растение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ерновая фасоль, овощная фасоль, лопатки, широкорядный способ посева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Использование фасоли. Подготовка почвы и посев семян фасоли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Уход за посевами и уборка урожая фасоли.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327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spellEnd"/>
            <w:proofErr w:type="gramEnd"/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семян фасоли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посеву.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D40DFE" w:rsidRDefault="007B58FF" w:rsidP="00022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DF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 за 2 триместр.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Pr="00A61D9D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Систематезировать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закрепить новые знания, умения. Воспитывать самостоятельность, трудолюбие.</w:t>
            </w:r>
          </w:p>
        </w:tc>
        <w:tc>
          <w:tcPr>
            <w:tcW w:w="1985" w:type="dxa"/>
          </w:tcPr>
          <w:p w:rsidR="007B58FF" w:rsidRPr="00A61D9D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984" w:type="dxa"/>
          </w:tcPr>
          <w:p w:rsidR="007B58FF" w:rsidRPr="00A61D9D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Тесты.</w:t>
            </w:r>
          </w:p>
        </w:tc>
        <w:tc>
          <w:tcPr>
            <w:tcW w:w="2410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696" w:rsidTr="00911B20">
        <w:tc>
          <w:tcPr>
            <w:tcW w:w="16268" w:type="dxa"/>
            <w:gridSpan w:val="9"/>
          </w:tcPr>
          <w:p w:rsidR="004A2696" w:rsidRDefault="004A2696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триместр 26 часов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95648A" w:rsidRDefault="007B58FF" w:rsidP="009564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Зимний и ранневесенний уход за плодовыми деревьями</w:t>
            </w:r>
            <w:r w:rsidRPr="009564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Сад зимой. Работы в зимнем саду. Сад ранней весной.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501B5E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предохранения зимнего сада от грызунов и зайцев; научить отаптывать снег вокруг плодовых деревьев, отряхивать снег с ветвей. Развивать коммуникативные умения, память, мышление.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учебником, иллюстрациями, технологическими картами, демонстрация приемов работы. Пересказ. ИНСТРУКТАЖ № 30,9</w:t>
            </w:r>
          </w:p>
        </w:tc>
        <w:tc>
          <w:tcPr>
            <w:tcW w:w="1984" w:type="dxa"/>
            <w:vMerge w:val="restart"/>
          </w:tcPr>
          <w:p w:rsidR="007B58FF" w:rsidRPr="00501B5E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тетради, презентация, технологические карты.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Зимовка, проталина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 р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Отаптывание</w:t>
            </w:r>
            <w:proofErr w:type="spell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снега вокруг кустарников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95648A" w:rsidRDefault="007B58FF" w:rsidP="0095648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564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Картофель.</w:t>
            </w:r>
          </w:p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растения картофеля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501B5E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строением и особенностями растения картофеля, правилами посадки клубней картофеля. Научить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подготавливать  клубни картофеля к посадке. Развивать речь, мелкую моторику.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4A2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Беседа, рассказ, пересказ, работа с иллюстрациями, натурой (клубни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картофеля), технологическими картами.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№ 53</w:t>
            </w:r>
          </w:p>
        </w:tc>
        <w:tc>
          <w:tcPr>
            <w:tcW w:w="1984" w:type="dxa"/>
            <w:vMerge w:val="restart"/>
          </w:tcPr>
          <w:p w:rsidR="007B58FF" w:rsidRPr="00501B5E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тетради, иллюстрации, клубни картофеля.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Столоны, глазки, верхушка клубня, основание клубня, пуповина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рахмал, полуфабрикаты, 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мезга, барда, соланин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роращивание, прогревание, культиватор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ребневая посадка, гребень, </w:t>
            </w:r>
            <w:proofErr w:type="spell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безгребневая</w:t>
            </w:r>
            <w:proofErr w:type="spellEnd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 посадка, картофелесажалка, конный плуг, мотоблок, смыкания рядков, окучивание, рыхлящие и окучивающие лапы,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конный окучник, к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олорадский жук, личинка, фитофтороз, парша, кольцевая гниль.</w:t>
            </w:r>
            <w:proofErr w:type="gramEnd"/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растения картофеля. Использование 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картофеля.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работа. 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Получение крахмала из клубней картофеля.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Подготовка клубней картофеля к посадке. Подготовка почвы для посадки картофеля.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Посадка картофеля. Уход за картофелем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Вредители и болезни картофеля.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одготовка клубней картофеля к посадке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EB68F9" w:rsidRDefault="007B58FF" w:rsidP="00EB6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Цветочные растения</w:t>
            </w:r>
            <w:r w:rsidRPr="00EB6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Виды цветочных растений. Комнатные растения.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501B5E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комнатными растениями и ручным инвентарем для выращивания цветочных растений. Научить  размножать цветочные растения, ухаживать за комнатными растениями. Воспитывать эстетический вкус, аккуратность, внимание.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рассказ, пересказ, работа с учебником, иллюстрациями, демонстрация приемов работы, работа с технологической картой.</w:t>
            </w:r>
          </w:p>
        </w:tc>
        <w:tc>
          <w:tcPr>
            <w:tcW w:w="1984" w:type="dxa"/>
            <w:vMerge w:val="restart"/>
          </w:tcPr>
          <w:p w:rsidR="007B58FF" w:rsidRPr="00501B5E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тетрадь, иллюстрации, комнатные растения герань,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аспидистра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Технологические карты.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Декоративные растения, декоративно-цветущие и декоративно-лиственные растения, цветы, комнатные растения, растения открытого грунта, теплица, оранжерея, растения защищенного грунта, округлые листья, опушенные листья, соцветие-зонтик, розетка, цветонос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ц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 xml:space="preserve">веточный горшок, поддон, почвенное сито, 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пульверизатор, дерновая земля, пласт, дернина, листовая земля, торф, речной песок, тяжелая, легкая и средняя почвенная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смесь, о</w:t>
            </w: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тстоявшаяся вода, светолюбивые и теневыносливые растения, стеблевой черенок, корневище, отпрыски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Ручной инвентарь для выращивания комнатных растений. Почвенные смеси для комнатных растений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растениями. Размножение комнатных растений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герани, </w:t>
            </w:r>
            <w:proofErr w:type="spell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аспидистры</w:t>
            </w:r>
            <w:proofErr w:type="spell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кливии</w:t>
            </w:r>
            <w:proofErr w:type="spell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Цветочные растения открытого грунта</w:t>
            </w:r>
            <w:r w:rsidRPr="00EB6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Однолетние цветочные растения. Цветник.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501B5E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цветочными растениями открытого грунта, ручным инвентарем, необходимым для выращивания цветочных растений. Научить выращивать однолетние цветочные растения. Воспитывать эстетический вкус, аккуратность, любовь к природе.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4A2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Рассказ, беседа, пересказ, работа с иллюстрациями, работа с натуральными объектами (семена цветов бархатцы, настурция, ноготки).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технологическими картами. ИНСТРУКТАЖ № 53</w:t>
            </w:r>
          </w:p>
        </w:tc>
        <w:tc>
          <w:tcPr>
            <w:tcW w:w="1984" w:type="dxa"/>
            <w:vMerge w:val="restart"/>
          </w:tcPr>
          <w:p w:rsidR="007B58FF" w:rsidRPr="00501B5E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иллюстрации, семена цветов.</w:t>
            </w:r>
          </w:p>
        </w:tc>
        <w:tc>
          <w:tcPr>
            <w:tcW w:w="2410" w:type="dxa"/>
            <w:vMerge w:val="restart"/>
          </w:tcPr>
          <w:p w:rsidR="007B58FF" w:rsidRPr="00BE7D72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D72">
              <w:rPr>
                <w:rFonts w:ascii="Times New Roman" w:hAnsi="Times New Roman" w:cs="Times New Roman"/>
                <w:sz w:val="24"/>
                <w:szCs w:val="24"/>
              </w:rPr>
              <w:t>Однолетние растения, многолетние растения, луковица.</w:t>
            </w: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ноготков. 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Выращивание настурции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Выращивание бархатцев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ыращивание однолетних цветочных растений.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</w:tcPr>
          <w:p w:rsidR="007B58FF" w:rsidRPr="007A39F4" w:rsidRDefault="007B58FF" w:rsidP="00EB6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ход за однолетними цветочными растениями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 уровень усвоения знаний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за курс 5 класса.</w:t>
            </w:r>
          </w:p>
        </w:tc>
        <w:tc>
          <w:tcPr>
            <w:tcW w:w="1985" w:type="dxa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задания, практическая работа.</w:t>
            </w:r>
          </w:p>
        </w:tc>
        <w:tc>
          <w:tcPr>
            <w:tcW w:w="1984" w:type="dxa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Тетрадь, ручка</w:t>
            </w:r>
          </w:p>
        </w:tc>
        <w:tc>
          <w:tcPr>
            <w:tcW w:w="2410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осадка картофеля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 обобщить знания и навыки по посадке картофеля и уходу за растениями открытого грунта.</w:t>
            </w:r>
          </w:p>
        </w:tc>
        <w:tc>
          <w:tcPr>
            <w:tcW w:w="1985" w:type="dxa"/>
            <w:vMerge w:val="restart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беседа, практическая работа.</w:t>
            </w:r>
          </w:p>
        </w:tc>
        <w:tc>
          <w:tcPr>
            <w:tcW w:w="1984" w:type="dxa"/>
            <w:vMerge w:val="restart"/>
          </w:tcPr>
          <w:p w:rsidR="007B58FF" w:rsidRPr="00501B5E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Спецодежда, ручной инвентарь.</w:t>
            </w:r>
          </w:p>
        </w:tc>
        <w:tc>
          <w:tcPr>
            <w:tcW w:w="2410" w:type="dxa"/>
            <w:vMerge w:val="restart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FF" w:rsidTr="007B58FF">
        <w:tc>
          <w:tcPr>
            <w:tcW w:w="541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01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</w:tcPr>
          <w:p w:rsidR="007B58FF" w:rsidRPr="007A39F4" w:rsidRDefault="007B58FF" w:rsidP="00022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9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Уход за цветочными растениями </w:t>
            </w:r>
            <w:proofErr w:type="gramStart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>открытого</w:t>
            </w:r>
            <w:proofErr w:type="gramEnd"/>
            <w:r w:rsidRPr="007A39F4">
              <w:rPr>
                <w:rFonts w:ascii="Times New Roman" w:hAnsi="Times New Roman" w:cs="Times New Roman"/>
                <w:sz w:val="24"/>
                <w:szCs w:val="24"/>
              </w:rPr>
              <w:t xml:space="preserve"> грунты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B58FF" w:rsidRDefault="007B58FF" w:rsidP="009564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B58FF" w:rsidRDefault="007B58FF" w:rsidP="00D61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9BD" w:rsidRPr="00D619BD" w:rsidRDefault="00D619BD" w:rsidP="00EB68F9">
      <w:pPr>
        <w:rPr>
          <w:rFonts w:ascii="Times New Roman" w:hAnsi="Times New Roman" w:cs="Times New Roman"/>
          <w:sz w:val="24"/>
          <w:szCs w:val="24"/>
        </w:rPr>
      </w:pPr>
    </w:p>
    <w:sectPr w:rsidR="00D619BD" w:rsidRPr="00D619BD" w:rsidSect="004A2696">
      <w:pgSz w:w="16838" w:h="11906" w:orient="landscape"/>
      <w:pgMar w:top="568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9BD"/>
    <w:rsid w:val="00061C45"/>
    <w:rsid w:val="00210590"/>
    <w:rsid w:val="00327C8D"/>
    <w:rsid w:val="00333A2A"/>
    <w:rsid w:val="00432093"/>
    <w:rsid w:val="004A2696"/>
    <w:rsid w:val="0057400D"/>
    <w:rsid w:val="005F61F5"/>
    <w:rsid w:val="006A7CE1"/>
    <w:rsid w:val="007B58FF"/>
    <w:rsid w:val="009023FA"/>
    <w:rsid w:val="0095648A"/>
    <w:rsid w:val="00A904D2"/>
    <w:rsid w:val="00A932C7"/>
    <w:rsid w:val="00BB78E9"/>
    <w:rsid w:val="00CA050B"/>
    <w:rsid w:val="00D0591B"/>
    <w:rsid w:val="00D40DFE"/>
    <w:rsid w:val="00D619BD"/>
    <w:rsid w:val="00EB68F9"/>
    <w:rsid w:val="00F419F0"/>
    <w:rsid w:val="00FA7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C7F912-858F-4655-9616-FB3AF32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Ольга Викторовна</cp:lastModifiedBy>
  <cp:revision>11</cp:revision>
  <dcterms:created xsi:type="dcterms:W3CDTF">2017-08-04T07:28:00Z</dcterms:created>
  <dcterms:modified xsi:type="dcterms:W3CDTF">2017-08-17T08:15:00Z</dcterms:modified>
</cp:coreProperties>
</file>